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66" w:lineRule="auto"/>
        <w:jc w:val="center"/>
        <w:rPr>
          <w:rFonts w:ascii="Times New Roman" w:hAnsi="Times New Roman" w:eastAsia="Calibri"/>
          <w:b/>
          <w:bCs/>
          <w:color w:val="2800FF"/>
        </w:rPr>
      </w:pPr>
      <w:r>
        <w:rPr>
          <w:rFonts w:ascii="Times New Roman" w:hAnsi="Times New Roman" w:eastAsia="Calibri"/>
          <w:b/>
          <w:bCs/>
          <w:color w:val="2800FF"/>
        </w:rPr>
        <w:t>Изначально Вышестоящий Дом Изначально Вышестоящего Отца</w:t>
      </w:r>
    </w:p>
    <w:p>
      <w:pPr>
        <w:spacing w:line="266" w:lineRule="auto"/>
        <w:jc w:val="center"/>
        <w:rPr>
          <w:rFonts w:ascii="Times New Roman" w:hAnsi="Times New Roman"/>
          <w:color w:val="FF0000"/>
          <w:shd w:val="clear" w:color="auto" w:fill="FFFFFF"/>
        </w:rPr>
      </w:pPr>
      <w:r>
        <w:rPr>
          <w:rFonts w:ascii="Times New Roman" w:hAnsi="Times New Roman" w:eastAsia="Calibri"/>
          <w:color w:val="FF0000"/>
        </w:rPr>
        <w:t xml:space="preserve">ИВДИВО Башкортостан </w:t>
      </w:r>
      <w:r>
        <w:rPr>
          <w:rFonts w:ascii="Times New Roman" w:hAnsi="Times New Roman"/>
          <w:color w:val="FF0000"/>
          <w:shd w:val="clear" w:color="auto" w:fill="FFFFFF"/>
        </w:rPr>
        <w:t>302.231.454.903.657.293.676.459 пра-ивдиво-реальность</w:t>
      </w:r>
    </w:p>
    <w:p>
      <w:pPr>
        <w:spacing w:line="266" w:lineRule="auto"/>
        <w:jc w:val="center"/>
        <w:rPr>
          <w:rFonts w:ascii="Times New Roman" w:hAnsi="Times New Roman"/>
          <w:color w:val="FF0000"/>
          <w:shd w:val="clear" w:color="auto" w:fill="FFFFFF"/>
        </w:rPr>
      </w:pPr>
      <w:r>
        <w:rPr>
          <w:rFonts w:ascii="Times New Roman" w:hAnsi="Times New Roman"/>
          <w:color w:val="FF0000"/>
          <w:shd w:val="clear" w:color="auto" w:fill="FFFFFF"/>
        </w:rPr>
        <w:t>1.208.925.819.614.629.174.706.112 высокой пра-ивдиво-реальности Изначально</w:t>
      </w:r>
    </w:p>
    <w:p>
      <w:pPr>
        <w:spacing w:line="266" w:lineRule="auto"/>
        <w:jc w:val="center"/>
        <w:rPr>
          <w:rFonts w:ascii="Times New Roman" w:hAnsi="Times New Roman" w:eastAsia="Calibri"/>
          <w:color w:val="FF0000"/>
        </w:rPr>
      </w:pPr>
      <w:r>
        <w:rPr>
          <w:rFonts w:ascii="Times New Roman" w:hAnsi="Times New Roman"/>
          <w:color w:val="FF0000"/>
          <w:shd w:val="clear" w:color="auto" w:fill="FFFFFF"/>
        </w:rPr>
        <w:t>Вышестоящей Октавы</w:t>
      </w:r>
    </w:p>
    <w:p>
      <w:pPr>
        <w:keepNext/>
        <w:keepLines/>
        <w:widowControl w:val="0"/>
        <w:spacing w:line="266" w:lineRule="auto"/>
        <w:jc w:val="center"/>
        <w:outlineLvl w:val="0"/>
        <w:rPr>
          <w:rFonts w:ascii="Times New Roman" w:hAnsi="Times New Roman"/>
          <w:b/>
          <w:bCs/>
          <w:color w:val="365F91"/>
        </w:rPr>
      </w:pPr>
      <w:r>
        <w:rPr>
          <w:rFonts w:ascii="Times New Roman" w:hAnsi="Times New Roman"/>
          <w:b/>
          <w:bCs/>
          <w:color w:val="365F91"/>
        </w:rPr>
        <w:t xml:space="preserve">Итоги 6 Совета Парадигмы Подразделения ИВДИВО Башкортостан </w:t>
      </w:r>
    </w:p>
    <w:p>
      <w:pPr>
        <w:spacing w:line="266" w:lineRule="auto"/>
        <w:jc w:val="right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Место проведения: г. Стерлитамак, ул. Коммунистическая, д. 30, офис 360</w:t>
      </w:r>
    </w:p>
    <w:p>
      <w:pPr>
        <w:spacing w:line="266" w:lineRule="auto"/>
        <w:jc w:val="right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                                  Онлайн                            </w:t>
      </w:r>
    </w:p>
    <w:p>
      <w:pPr>
        <w:spacing w:line="266" w:lineRule="auto"/>
        <w:jc w:val="right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Дата проведения 22.12.2022 г. </w:t>
      </w:r>
    </w:p>
    <w:p>
      <w:pPr>
        <w:spacing w:line="266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                                                                                                                                                                              Присутствовали: Каримова В., Шарипова Ф., Хаматнурова Р., Ларина Т., Бочоришвили В., Мустакимова Р., Лищинская М., Гарифуллина Ф., Ишниязова Р., Хамзина З., Ибрагимова Ф., Измайлова О., Ихсанова Г., Хуснуллина В.</w:t>
      </w:r>
    </w:p>
    <w:p>
      <w:pPr>
        <w:spacing w:line="266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Вошли в командный Огонь и Синтез Совета Парадигмы подразделения ИВДИВО Башкортостан. Активировали 6 Ядер Синтеза шести Парадигм, Ядра Синтеза ДК, Нити Синтеза ДК в сонастройке с Нитью Синтеза Мудрости. Возожгли Синтез 30-и Огней 30-и Аватаров Синтеза 30-и Должностно Компетентных подразделения Синтезом Мудрости.</w:t>
      </w:r>
    </w:p>
    <w:p>
      <w:pPr>
        <w:pStyle w:val="4"/>
        <w:numPr>
          <w:ilvl w:val="0"/>
          <w:numId w:val="1"/>
        </w:numPr>
        <w:spacing w:line="266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Рассмотрели тему: Истина, Философия, Цивилизация, их взаимосвязь </w:t>
      </w:r>
    </w:p>
    <w:p>
      <w:pPr>
        <w:spacing w:line="266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Ознакомились итогами Совета АЦСФ. Рассмотрели откуда является Истина, с чего она возникает, истекает и когда она становится Истиной.</w:t>
      </w:r>
    </w:p>
    <w:p>
      <w:pPr>
        <w:spacing w:line="266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Вошли в Огонь и Синтез понятия Истины, сформированный Советом АЦСФ:</w:t>
      </w:r>
    </w:p>
    <w:p>
      <w:pPr>
        <w:spacing w:line="266" w:lineRule="auto"/>
        <w:rPr>
          <w:rFonts w:ascii="Times New Roman" w:hAnsi="Times New Roman" w:eastAsia="Calibri"/>
          <w:b/>
          <w:bCs/>
        </w:rPr>
      </w:pPr>
      <w:bookmarkStart w:id="0" w:name="_GoBack"/>
      <w:r>
        <w:rPr>
          <w:rFonts w:ascii="Times New Roman" w:hAnsi="Times New Roman" w:eastAsia="Calibri"/>
          <w:b/>
          <w:bCs/>
        </w:rPr>
        <w:t>Истина - это Сущее, истекающее из Источника ИВО, оформляющее насыщающее каждого компетенциями Отец-Человек-Субъекта.</w:t>
      </w:r>
    </w:p>
    <w:p>
      <w:pPr>
        <w:spacing w:line="266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Истина Сущим определяет философствование. Оттого насколько глубоко мы философствуем, настолько нас насыщает Сущее, оформляя компетенции и настолько глубокая Истина нарабатывается, выходит из нас. И компетенции поддерживают Истину вовне, оформляют его. </w:t>
      </w:r>
    </w:p>
    <w:bookmarkEnd w:id="0"/>
    <w:p>
      <w:pPr>
        <w:spacing w:line="266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Философия оформляет Сущее Цивилизации.</w:t>
      </w:r>
    </w:p>
    <w:p>
      <w:pPr>
        <w:spacing w:line="266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Цивилизация - это создание условий для впитывания Сущего, насыщение Сущим и применение Сущего технологически, гуманитарно и иные цивилизационные процессы. Качество Цивилизации будет определяться подготовкой каждого, вмещения Сущего..., его отношения к Источнику.</w:t>
      </w:r>
    </w:p>
    <w:p>
      <w:pPr>
        <w:spacing w:line="266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Разобрали 8 принципов, постулатов Истины:</w:t>
      </w:r>
    </w:p>
    <w:p>
      <w:pPr>
        <w:pStyle w:val="5"/>
        <w:numPr>
          <w:ilvl w:val="0"/>
          <w:numId w:val="2"/>
        </w:numPr>
        <w:spacing w:line="266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насыщенность Сущим</w:t>
      </w:r>
    </w:p>
    <w:p>
      <w:pPr>
        <w:pStyle w:val="5"/>
        <w:numPr>
          <w:ilvl w:val="0"/>
          <w:numId w:val="2"/>
        </w:numPr>
        <w:spacing w:line="266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Источник Сущего, выявление Сущего</w:t>
      </w:r>
    </w:p>
    <w:p>
      <w:pPr>
        <w:pStyle w:val="5"/>
        <w:numPr>
          <w:ilvl w:val="0"/>
          <w:numId w:val="2"/>
        </w:numPr>
        <w:spacing w:line="266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оформленность насыщенного</w:t>
      </w:r>
    </w:p>
    <w:p>
      <w:pPr>
        <w:pStyle w:val="5"/>
        <w:numPr>
          <w:ilvl w:val="0"/>
          <w:numId w:val="2"/>
        </w:numPr>
        <w:spacing w:line="266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Истина Частей и Частностей</w:t>
      </w:r>
    </w:p>
    <w:p>
      <w:pPr>
        <w:pStyle w:val="5"/>
        <w:numPr>
          <w:ilvl w:val="0"/>
          <w:numId w:val="2"/>
        </w:numPr>
        <w:spacing w:line="266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Сущее компетенциями</w:t>
      </w:r>
    </w:p>
    <w:p>
      <w:pPr>
        <w:pStyle w:val="5"/>
        <w:numPr>
          <w:ilvl w:val="0"/>
          <w:numId w:val="2"/>
        </w:numPr>
        <w:spacing w:line="266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Отец-Человек-Субъект</w:t>
      </w:r>
    </w:p>
    <w:p>
      <w:pPr>
        <w:pStyle w:val="5"/>
        <w:numPr>
          <w:ilvl w:val="0"/>
          <w:numId w:val="2"/>
        </w:numPr>
        <w:spacing w:line="266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Философскость Цивилизации</w:t>
      </w:r>
    </w:p>
    <w:p>
      <w:pPr>
        <w:pStyle w:val="5"/>
        <w:numPr>
          <w:ilvl w:val="0"/>
          <w:numId w:val="2"/>
        </w:numPr>
        <w:spacing w:line="266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Истина ИВО</w:t>
      </w:r>
    </w:p>
    <w:p>
      <w:pPr>
        <w:spacing w:line="266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2. Краткий обзор четвёртой главы шестого тома Парадигма внутренней философии.</w:t>
      </w:r>
    </w:p>
    <w:p>
      <w:pPr>
        <w:spacing w:line="266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В практике у АС Мории стяжали 8 принципов Истины, подвели итоги, выявили, развернули все наработки прошлых лет существования подразделения ИВДИВО Башкортостан, прося АС сконцентрировать это как определённый импульс усиления в исполнении поставленных задач по плану Синтеза ИВО подразделения.</w:t>
      </w:r>
    </w:p>
    <w:p>
      <w:pPr>
        <w:spacing w:line="266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В практике развернули </w:t>
      </w:r>
      <w:r>
        <w:rPr>
          <w:rFonts w:ascii="Times New Roman" w:hAnsi="Times New Roman" w:eastAsia="Calibri"/>
          <w:b/>
          <w:bCs/>
        </w:rPr>
        <w:t>тезы Истины Прозрения:</w:t>
      </w:r>
    </w:p>
    <w:p>
      <w:pPr>
        <w:spacing w:line="266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Тезой Творения Фора Созидания</w:t>
      </w:r>
    </w:p>
    <w:p>
      <w:pPr>
        <w:spacing w:line="266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Гравитацией Субъядерности Теза Творения оформляет Абсолют Формы Форы Созидания, выявляя Волей Мудрости Воли Констант </w:t>
      </w:r>
      <w:r>
        <w:rPr>
          <w:rFonts w:hint="default" w:ascii="Times New Roman" w:hAnsi="Times New Roman" w:eastAsia="Calibri"/>
          <w:sz w:val="18"/>
          <w:szCs w:val="18"/>
          <w:lang w:val="ru-RU"/>
        </w:rPr>
        <w:t>(</w:t>
      </w:r>
      <w:r>
        <w:rPr>
          <w:rFonts w:ascii="Times New Roman" w:hAnsi="Times New Roman" w:eastAsia="Calibri"/>
          <w:sz w:val="18"/>
          <w:szCs w:val="18"/>
        </w:rPr>
        <w:t xml:space="preserve">Гравитацией Субъядерности Теза Творения </w:t>
      </w:r>
      <w:r>
        <w:rPr>
          <w:rFonts w:ascii="Times New Roman" w:hAnsi="Times New Roman" w:eastAsia="Calibri"/>
          <w:sz w:val="18"/>
          <w:szCs w:val="18"/>
          <w:lang w:val="ru-RU"/>
        </w:rPr>
        <w:t>Истины</w:t>
      </w:r>
      <w:r>
        <w:rPr>
          <w:rFonts w:hint="default" w:ascii="Times New Roman" w:hAnsi="Times New Roman" w:eastAsia="Calibri"/>
          <w:sz w:val="18"/>
          <w:szCs w:val="18"/>
          <w:lang w:val="ru-RU"/>
        </w:rPr>
        <w:t xml:space="preserve"> </w:t>
      </w:r>
      <w:r>
        <w:rPr>
          <w:rFonts w:ascii="Times New Roman" w:hAnsi="Times New Roman" w:eastAsia="Calibri"/>
          <w:sz w:val="18"/>
          <w:szCs w:val="18"/>
        </w:rPr>
        <w:t>оформляет Абсолют Формы Форы Созидания</w:t>
      </w:r>
      <w:r>
        <w:rPr>
          <w:rFonts w:hint="default" w:ascii="Times New Roman" w:hAnsi="Times New Roman" w:eastAsia="Calibri"/>
          <w:sz w:val="18"/>
          <w:szCs w:val="18"/>
          <w:lang w:val="ru-RU"/>
        </w:rPr>
        <w:t xml:space="preserve"> Прозрения</w:t>
      </w:r>
      <w:r>
        <w:rPr>
          <w:rFonts w:ascii="Times New Roman" w:hAnsi="Times New Roman" w:eastAsia="Calibri"/>
          <w:sz w:val="18"/>
          <w:szCs w:val="18"/>
        </w:rPr>
        <w:t xml:space="preserve">, выявляя Волей Мудрости Воли Констант </w:t>
      </w:r>
      <w:r>
        <w:rPr>
          <w:rFonts w:hint="default" w:ascii="Times New Roman" w:hAnsi="Times New Roman" w:eastAsia="Calibri"/>
          <w:sz w:val="18"/>
          <w:szCs w:val="18"/>
          <w:lang w:val="ru-RU"/>
        </w:rPr>
        <w:t>- 01.03.23</w:t>
      </w:r>
      <w:r>
        <w:rPr>
          <w:rFonts w:hint="default" w:ascii="Times New Roman" w:hAnsi="Times New Roman" w:eastAsia="Calibri"/>
          <w:sz w:val="18"/>
          <w:szCs w:val="18"/>
          <w:lang w:val="ru-RU"/>
        </w:rPr>
        <w:t>)</w:t>
      </w:r>
      <w:r>
        <w:rPr>
          <w:rFonts w:ascii="Times New Roman" w:hAnsi="Times New Roman" w:eastAsia="Calibri"/>
        </w:rPr>
        <w:t xml:space="preserve"> </w:t>
      </w:r>
    </w:p>
    <w:p>
      <w:pPr>
        <w:spacing w:line="266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У ИВО ИВ Октавы развернули всё наработанное, насытились Сущим ИВО и развернули в Столпе и Сфере подразделения.                                                                </w:t>
      </w:r>
    </w:p>
    <w:p>
      <w:pPr>
        <w:spacing w:line="266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До следующего Совета Парадигмы изучаем пятую главу книги «Парадигма внутренней философии» и насыщаемся Сущим ИВО, тренируемся с АС ДК. </w:t>
      </w:r>
    </w:p>
    <w:p>
      <w:pPr>
        <w:spacing w:line="266" w:lineRule="auto"/>
        <w:jc w:val="right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Глава Совета Парадигмы подразделения ИВДИВО Башкортостан, Фанзия Шарипова </w:t>
      </w:r>
    </w:p>
    <w:p>
      <w:pPr>
        <w:spacing w:line="266" w:lineRule="auto"/>
        <w:jc w:val="right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Сдано ИВАС Кут Хуми, АС Мория 22.12.2022г.</w:t>
      </w: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2" w:lineRule="auto"/>
      </w:pPr>
      <w:r>
        <w:separator/>
      </w:r>
    </w:p>
  </w:footnote>
  <w:footnote w:type="continuationSeparator" w:id="1">
    <w:p>
      <w:pPr>
        <w:spacing w:before="0" w:after="0" w:line="252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E035B4"/>
    <w:multiLevelType w:val="multilevel"/>
    <w:tmpl w:val="29E035B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593E70A8"/>
    <w:multiLevelType w:val="multilevel"/>
    <w:tmpl w:val="593E70A8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2160" w:hanging="36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4320" w:hanging="36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6480" w:hanging="360"/>
      </w:pPr>
      <w:rPr>
        <w:rFonts w:hint="default" w:ascii="Times New Roman" w:hAnsi="Times New Roman"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FB4"/>
    <w:rsid w:val="00933FB4"/>
    <w:rsid w:val="00AD3199"/>
    <w:rsid w:val="00C7261F"/>
    <w:rsid w:val="00FB2134"/>
    <w:rsid w:val="38AD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before="100" w:beforeAutospacing="1" w:after="100" w:afterAutospacing="1" w:line="252" w:lineRule="auto"/>
    </w:pPr>
    <w:rPr>
      <w:rFonts w:ascii="Calibri" w:hAnsi="Calibri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Абзац списка1"/>
    <w:basedOn w:val="1"/>
    <w:qFormat/>
    <w:uiPriority w:val="0"/>
    <w:pPr>
      <w:contextualSpacing/>
    </w:p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494</Words>
  <Characters>2821</Characters>
  <Lines>23</Lines>
  <Paragraphs>6</Paragraphs>
  <TotalTime>10</TotalTime>
  <ScaleCrop>false</ScaleCrop>
  <LinksUpToDate>false</LinksUpToDate>
  <CharactersWithSpaces>3309</CharactersWithSpaces>
  <Application>WPS Office_11.2.0.11486_F1E327BC-269C-435d-A152-05C5408002CA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2022-12-22T18:32:00Z</dcterms:created>
  <dc:creator>Фанзия</dc:creator>
  <cp:lastModifiedBy>Фанзия</cp:lastModifiedBy>
  <dcterms:modified xsi:type="dcterms:W3CDTF">2023-03-01T17:58:25Z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D2639DB063E8468491CCEA53A70C0F10</vt:lpwstr>
  </property>
</Properties>
</file>