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3" w:lineRule="auto"/>
        <w:jc w:val="center"/>
        <w:rPr>
          <w:rFonts w:ascii="Times New Roman" w:hAnsi="Times New Roman" w:eastAsia="Calibri"/>
          <w:b/>
          <w:bCs/>
          <w:color w:val="2800FF"/>
        </w:rPr>
      </w:pPr>
      <w:r>
        <w:rPr>
          <w:rFonts w:ascii="Times New Roman" w:hAnsi="Times New Roman" w:eastAsia="Calibri"/>
          <w:b/>
          <w:bCs/>
          <w:color w:val="2800FF"/>
        </w:rPr>
        <w:t>Изначально Вышестоящий Дом Изначально Вышестоящего Отца</w:t>
      </w:r>
    </w:p>
    <w:p>
      <w:pPr>
        <w:spacing w:line="273" w:lineRule="auto"/>
        <w:jc w:val="center"/>
        <w:rPr>
          <w:rFonts w:ascii="Times New Roman" w:hAnsi="Times New Roman" w:eastAsia="Calibri"/>
          <w:color w:val="FF0000"/>
        </w:rPr>
      </w:pPr>
      <w:r>
        <w:rPr>
          <w:rFonts w:ascii="Times New Roman" w:hAnsi="Times New Roman" w:eastAsia="Calibri"/>
          <w:color w:val="FF0000"/>
        </w:rPr>
        <w:t>ИВДИВО Башкортостан 75.557.863.725.914.323.419.051 синтез-ивдиво-реальность 448 пра-ивдиво-реальности ИВДИВО/Планеты Земля</w:t>
      </w:r>
    </w:p>
    <w:p>
      <w:pPr>
        <w:keepNext/>
        <w:keepLines/>
        <w:widowControl w:val="0"/>
        <w:spacing w:line="273" w:lineRule="auto"/>
        <w:jc w:val="center"/>
        <w:outlineLvl w:val="0"/>
        <w:rPr>
          <w:rFonts w:ascii="Times New Roman" w:hAnsi="Times New Roman"/>
          <w:b/>
          <w:bCs/>
          <w:color w:val="365F91"/>
        </w:rPr>
      </w:pPr>
      <w:r>
        <w:rPr>
          <w:rFonts w:ascii="Times New Roman" w:hAnsi="Times New Roman"/>
          <w:b/>
          <w:bCs/>
          <w:color w:val="365F91"/>
        </w:rPr>
        <w:t>Итоги Совета Парадигмы Подразделения ИВДИВО Башкортостан (двумя регионами) №3</w:t>
      </w:r>
    </w:p>
    <w:p>
      <w:pPr>
        <w:spacing w:before="0" w:beforeAutospacing="0" w:after="0" w:afterAutospacing="0" w:line="273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Место проведения: г. Стерлитамак, ул. Коммунистическая, д. 30, офис 360</w:t>
      </w:r>
    </w:p>
    <w:p>
      <w:pPr>
        <w:spacing w:before="0" w:beforeAutospacing="0" w:after="0" w:afterAutospacing="0" w:line="273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                                 г. Уфа, ул. 50-летие Октября 11/2, офис 417                            </w:t>
      </w:r>
    </w:p>
    <w:p>
      <w:pPr>
        <w:spacing w:before="0" w:beforeAutospacing="0" w:after="0" w:afterAutospacing="0" w:line="273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Дата проведения 14.09.2022 г. </w:t>
      </w:r>
    </w:p>
    <w:p>
      <w:pPr>
        <w:spacing w:line="273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                                                                                                                                                                             Присутствовали в офисах: Ишниязова Р., Измайлова О., Исмагилова З., Шарипова Ф. </w:t>
      </w:r>
    </w:p>
    <w:p>
      <w:pPr>
        <w:spacing w:line="273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Онлайн:</w:t>
      </w:r>
      <w:r>
        <w:rPr>
          <w:rFonts w:hint="default" w:ascii="Times New Roman" w:hAnsi="Times New Roman" w:eastAsia="Calibri"/>
          <w:lang w:val="ru-RU"/>
        </w:rPr>
        <w:t xml:space="preserve"> </w:t>
      </w:r>
      <w:r>
        <w:rPr>
          <w:rFonts w:ascii="Times New Roman" w:hAnsi="Times New Roman" w:eastAsia="Calibri"/>
        </w:rPr>
        <w:t>Анохина Е</w:t>
      </w:r>
      <w:r>
        <w:rPr>
          <w:rFonts w:hint="default" w:ascii="Times New Roman" w:hAnsi="Times New Roman" w:eastAsia="Calibri"/>
          <w:lang w:val="ru-RU"/>
        </w:rPr>
        <w:t>.,</w:t>
      </w:r>
      <w:r>
        <w:rPr>
          <w:rFonts w:ascii="Times New Roman" w:hAnsi="Times New Roman" w:eastAsia="Calibri"/>
        </w:rPr>
        <w:t xml:space="preserve"> Ахтямова М., Бочоришвили В., Ихсанова Г., Ларина Т., Тляшев И., Тухватуллина Н., Хаматнурова Р., Хуснуллина В., Гарифуллина Ф. </w:t>
      </w:r>
    </w:p>
    <w:p>
      <w:pPr>
        <w:numPr>
          <w:ilvl w:val="0"/>
          <w:numId w:val="1"/>
        </w:numPr>
        <w:spacing w:line="273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Вошли в командный Огонь и Синтез Совета Парадигмы подразделения ИВДИВО Башкортостан.                                                                                                           </w:t>
      </w:r>
    </w:p>
    <w:p>
      <w:pPr>
        <w:numPr>
          <w:ilvl w:val="0"/>
          <w:numId w:val="1"/>
        </w:numPr>
        <w:spacing w:line="273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Рассмотрели 8 уровней внутреннего развития, с позиции 8-рицы Субъекта.</w:t>
      </w:r>
    </w:p>
    <w:p>
      <w:pPr>
        <w:numPr>
          <w:ilvl w:val="0"/>
          <w:numId w:val="1"/>
        </w:numPr>
        <w:spacing w:line="273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Ознакомились с книгой «Парадигма внутренней философии», что представляет собой эта книга. </w:t>
      </w:r>
    </w:p>
    <w:p>
      <w:pPr>
        <w:numPr>
          <w:ilvl w:val="0"/>
          <w:numId w:val="1"/>
        </w:numPr>
        <w:spacing w:line="273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 Синтезе с Аватарами развернули темы первой главы Внутренняя философия Субъекта: четверица субъектного определения.</w:t>
      </w:r>
    </w:p>
    <w:p>
      <w:pPr>
        <w:numPr>
          <w:ilvl w:val="0"/>
          <w:numId w:val="1"/>
        </w:numPr>
        <w:spacing w:line="273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 Синтезе с ИВАС рассуждали, раскручивали и развёртывали Огонь и Синтез внутреннего мира и внутреннего космизма.</w:t>
      </w:r>
    </w:p>
    <w:p>
      <w:pPr>
        <w:spacing w:before="0" w:beforeAutospacing="0" w:after="0" w:afterAutospacing="0" w:line="273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  <w:b/>
          <w:bCs/>
        </w:rPr>
        <w:t>Внутренний мир</w:t>
      </w:r>
      <w:r>
        <w:rPr>
          <w:rFonts w:ascii="Times New Roman" w:hAnsi="Times New Roman" w:eastAsia="Calibri"/>
        </w:rPr>
        <w:t xml:space="preserve">. Расшифровкой слово МИР выявили Станцы: </w:t>
      </w:r>
    </w:p>
    <w:p>
      <w:pPr>
        <w:spacing w:before="0" w:beforeAutospacing="0" w:after="0" w:afterAutospacing="0" w:line="273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Метагалактическая Империя Развития</w:t>
      </w:r>
    </w:p>
    <w:p>
      <w:pPr>
        <w:spacing w:before="0" w:beforeAutospacing="0" w:after="0" w:afterAutospacing="0" w:line="273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Метагалактика Истина Родины</w:t>
      </w:r>
    </w:p>
    <w:p>
      <w:pPr>
        <w:spacing w:before="0" w:beforeAutospacing="0" w:after="0" w:afterAutospacing="0" w:line="273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Метагалактика Источник Радости</w:t>
      </w:r>
    </w:p>
    <w:p>
      <w:pPr>
        <w:spacing w:before="0" w:beforeAutospacing="0" w:after="0" w:afterAutospacing="0" w:line="273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Метагалактическое Ивдивное Равенство</w:t>
      </w:r>
    </w:p>
    <w:p>
      <w:pPr>
        <w:spacing w:before="0" w:beforeAutospacing="0" w:after="0" w:afterAutospacing="0" w:line="273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Метагалактическая Иерархия Равных.</w:t>
      </w:r>
    </w:p>
    <w:p>
      <w:pPr>
        <w:spacing w:before="0" w:beforeAutospacing="0" w:after="240" w:afterAutospacing="0" w:line="273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  <w:b/>
          <w:bCs/>
        </w:rPr>
        <w:t>Внутренний космизм</w:t>
      </w:r>
      <w:r>
        <w:rPr>
          <w:rFonts w:ascii="Times New Roman" w:hAnsi="Times New Roman" w:eastAsia="Calibri"/>
        </w:rPr>
        <w:t>. Униграмма внутреннего космизма Константами ИВО.</w:t>
      </w:r>
    </w:p>
    <w:p>
      <w:pPr>
        <w:numPr>
          <w:ilvl w:val="0"/>
          <w:numId w:val="1"/>
        </w:numPr>
        <w:spacing w:before="0" w:beforeAutospacing="0" w:after="240" w:afterAutospacing="0" w:line="273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Самостоятельно разрабатываем оставшиеся темы первой главы:</w:t>
      </w:r>
    </w:p>
    <w:p>
      <w:pPr>
        <w:spacing w:before="0" w:beforeAutospacing="0" w:after="0" w:afterAutospacing="0" w:line="273" w:lineRule="auto"/>
        <w:ind w:left="720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Внутренняя вселенскость</w:t>
      </w:r>
    </w:p>
    <w:p>
      <w:pPr>
        <w:spacing w:before="0" w:beforeAutospacing="0" w:after="0" w:afterAutospacing="0" w:line="273" w:lineRule="auto"/>
        <w:ind w:left="720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Внутренняя метагалактичность</w:t>
      </w:r>
    </w:p>
    <w:p>
      <w:pPr>
        <w:spacing w:before="0" w:beforeAutospacing="0" w:after="0" w:afterAutospacing="0" w:line="273" w:lineRule="auto"/>
        <w:ind w:left="720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Внутренняя философия Субъекта в синтезе четырех внутренних организаций Субъекта. </w:t>
      </w:r>
    </w:p>
    <w:p>
      <w:pPr>
        <w:numPr>
          <w:ilvl w:val="0"/>
          <w:numId w:val="1"/>
        </w:numPr>
        <w:spacing w:line="273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До следующего Совета Парадигмы изучаем вторую главу книги «Парадигма внутренней философии»</w:t>
      </w:r>
    </w:p>
    <w:p>
      <w:pPr>
        <w:spacing w:before="0" w:beforeAutospacing="0" w:after="0" w:afterAutospacing="0" w:line="273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Глава Совета Парадигмы подразделения ИВДИВО Башкортостан, Фанзия Шарипова </w:t>
      </w:r>
    </w:p>
    <w:p>
      <w:pPr>
        <w:spacing w:before="0" w:beforeAutospacing="0" w:after="0" w:afterAutospacing="0" w:line="273" w:lineRule="auto"/>
        <w:jc w:val="right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Сдано ИВАС Кут Хуми, ИВАС Мория 1</w:t>
      </w:r>
      <w:r>
        <w:rPr>
          <w:rFonts w:hint="default" w:ascii="Times New Roman" w:hAnsi="Times New Roman" w:eastAsia="Calibri"/>
          <w:lang w:val="ru-RU"/>
        </w:rPr>
        <w:t>5</w:t>
      </w:r>
      <w:bookmarkStart w:id="0" w:name="_GoBack"/>
      <w:bookmarkEnd w:id="0"/>
      <w:r>
        <w:rPr>
          <w:rFonts w:ascii="Times New Roman" w:hAnsi="Times New Roman" w:eastAsia="Calibri"/>
        </w:rPr>
        <w:t>.09.2022г.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0866E8"/>
    <w:multiLevelType w:val="multilevel"/>
    <w:tmpl w:val="300866E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6480" w:hanging="36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343"/>
    <w:rsid w:val="000026AE"/>
    <w:rsid w:val="00785566"/>
    <w:rsid w:val="00855E1E"/>
    <w:rsid w:val="00B250A3"/>
    <w:rsid w:val="00B32343"/>
    <w:rsid w:val="00F90970"/>
    <w:rsid w:val="67FE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 w:line="256" w:lineRule="auto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320</Words>
  <Characters>1826</Characters>
  <Lines>15</Lines>
  <Paragraphs>4</Paragraphs>
  <TotalTime>3</TotalTime>
  <ScaleCrop>false</ScaleCrop>
  <LinksUpToDate>false</LinksUpToDate>
  <CharactersWithSpaces>2142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2022-09-14T18:42:00Z</dcterms:created>
  <dc:creator>Фанзия</dc:creator>
  <cp:lastModifiedBy>Фанзия</cp:lastModifiedBy>
  <dcterms:modified xsi:type="dcterms:W3CDTF">2022-09-15T08:35:30Z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EE525F283D7A4D8D889211105EE678C2</vt:lpwstr>
  </property>
</Properties>
</file>